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295B79" w:rsidRDefault="0086313C" w:rsidP="00005D68">
      <w:pPr>
        <w:rPr>
          <w:rFonts w:ascii="Sylfaen" w:hAnsi="Sylfaen"/>
          <w:b/>
          <w:noProof/>
          <w:lang w:val="ka-GE"/>
        </w:rPr>
      </w:pPr>
      <w:r w:rsidRPr="00295B79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95B79">
        <w:rPr>
          <w:rFonts w:ascii="AcadNusx" w:hAnsi="AcadNusx"/>
          <w:b/>
          <w:noProof/>
        </w:rPr>
        <w:t xml:space="preserve">   </w:t>
      </w:r>
      <w:r w:rsidRPr="00295B79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295B79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295B79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295B79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295B79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295B79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295B79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295B79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295B79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295B79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295B79">
        <w:rPr>
          <w:rFonts w:ascii="Sylfaen" w:hAnsi="Sylfaen" w:cs="Sylfaen"/>
          <w:noProof/>
          <w:sz w:val="24"/>
          <w:szCs w:val="24"/>
        </w:rPr>
        <w:t>პროგრამა</w:t>
      </w:r>
      <w:r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295B79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295B79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295B79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295B79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295B79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92435" w:rsidRPr="00295B79">
        <w:rPr>
          <w:rFonts w:ascii="Sylfaen" w:hAnsi="Sylfaen" w:cs="Sylfaen"/>
          <w:noProof/>
          <w:sz w:val="24"/>
          <w:szCs w:val="24"/>
          <w:lang w:val="ka-GE"/>
        </w:rPr>
        <w:t>სასუნთქი</w:t>
      </w:r>
      <w:r w:rsidR="00EE3633"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295B79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:rsidR="002E591B" w:rsidRPr="00295B79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295B79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295B79" w:rsidRPr="00295B79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295B79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663B26" w:rsidRPr="00813103" w:rsidRDefault="00663B26" w:rsidP="00663B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813103">
        <w:rPr>
          <w:rFonts w:ascii="Sylfaen" w:hAnsi="Sylfaen" w:cs="Sylfaen"/>
          <w:noProof/>
          <w:sz w:val="24"/>
          <w:szCs w:val="24"/>
        </w:rPr>
        <w:t xml:space="preserve">, </w:t>
      </w: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:rsidR="00663B26" w:rsidRPr="00813103" w:rsidRDefault="00663B26" w:rsidP="00663B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:rsidR="00663B26" w:rsidRPr="00813103" w:rsidRDefault="00663B26" w:rsidP="00663B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:rsidR="00663B26" w:rsidRDefault="00663B26" w:rsidP="00663B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:rsidR="00663B26" w:rsidRPr="00D94862" w:rsidRDefault="00663B26" w:rsidP="00663B26">
      <w:pPr>
        <w:pStyle w:val="ListParagraph"/>
        <w:numPr>
          <w:ilvl w:val="0"/>
          <w:numId w:val="3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B363F1">
        <w:rPr>
          <w:rFonts w:ascii="Sylfaen" w:hAnsi="Sylfaen" w:cs="Sylfaen"/>
          <w:noProof/>
          <w:sz w:val="24"/>
          <w:szCs w:val="24"/>
          <w:lang w:val="ka-GE"/>
        </w:rPr>
        <w:t>თამთა ივანაშვილი</w:t>
      </w:r>
      <w:r>
        <w:rPr>
          <w:rFonts w:ascii="Sylfaen" w:hAnsi="Sylfaen" w:cs="Sylfaen"/>
          <w:noProof/>
          <w:sz w:val="24"/>
          <w:szCs w:val="24"/>
        </w:rPr>
        <w:t xml:space="preserve">, 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ასოცირებული </w:t>
      </w:r>
      <w:r w:rsidRPr="00B363F1">
        <w:rPr>
          <w:rFonts w:ascii="Sylfaen" w:hAnsi="Sylfaen" w:cs="Sylfaen"/>
          <w:noProof/>
          <w:sz w:val="24"/>
          <w:szCs w:val="24"/>
          <w:lang w:val="ka-GE"/>
        </w:rPr>
        <w:t>პროფესორი</w:t>
      </w:r>
    </w:p>
    <w:p w:rsidR="00663B26" w:rsidRPr="00813103" w:rsidRDefault="00663B26" w:rsidP="00663B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:rsidR="008D0E54" w:rsidRPr="00295B79" w:rsidRDefault="008D0E54" w:rsidP="0017543A">
      <w:pPr>
        <w:pStyle w:val="ListParagraph"/>
        <w:spacing w:before="240"/>
        <w:ind w:left="36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</w:p>
    <w:p w:rsidR="00295B79" w:rsidRPr="00295B79" w:rsidRDefault="00295B79" w:rsidP="008D0E54">
      <w:pPr>
        <w:pStyle w:val="ListParagraph"/>
        <w:spacing w:before="240"/>
        <w:ind w:left="360"/>
        <w:rPr>
          <w:rFonts w:ascii="Sylfaen" w:hAnsi="Sylfaen" w:cs="Sylfaen"/>
          <w:noProof/>
          <w:sz w:val="24"/>
          <w:szCs w:val="24"/>
          <w:lang w:val="ka-GE"/>
        </w:rPr>
      </w:pPr>
    </w:p>
    <w:p w:rsidR="00295B79" w:rsidRPr="00295B79" w:rsidRDefault="00295B79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295B79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295B79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295B79">
        <w:rPr>
          <w:rFonts w:ascii="Sylfaen" w:hAnsi="Sylfaen" w:cs="Sylfaen"/>
          <w:b/>
          <w:noProof/>
          <w:sz w:val="32"/>
          <w:szCs w:val="32"/>
        </w:rPr>
        <w:t>ს</w:t>
      </w:r>
      <w:r w:rsidRPr="00295B7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95B79">
        <w:rPr>
          <w:rFonts w:ascii="Sylfaen" w:hAnsi="Sylfaen" w:cs="Sylfaen"/>
          <w:b/>
          <w:noProof/>
          <w:sz w:val="32"/>
          <w:szCs w:val="32"/>
        </w:rPr>
        <w:t>ი</w:t>
      </w:r>
      <w:r w:rsidRPr="00295B7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95B79">
        <w:rPr>
          <w:rFonts w:ascii="Sylfaen" w:hAnsi="Sylfaen" w:cs="Sylfaen"/>
          <w:b/>
          <w:noProof/>
          <w:sz w:val="32"/>
          <w:szCs w:val="32"/>
        </w:rPr>
        <w:t>ლ</w:t>
      </w:r>
      <w:r w:rsidRPr="00295B7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95B79">
        <w:rPr>
          <w:rFonts w:ascii="Sylfaen" w:hAnsi="Sylfaen" w:cs="Sylfaen"/>
          <w:b/>
          <w:noProof/>
          <w:sz w:val="32"/>
          <w:szCs w:val="32"/>
        </w:rPr>
        <w:t>ა</w:t>
      </w:r>
      <w:r w:rsidRPr="00295B7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95B79">
        <w:rPr>
          <w:rFonts w:ascii="Sylfaen" w:hAnsi="Sylfaen" w:cs="Sylfaen"/>
          <w:b/>
          <w:noProof/>
          <w:sz w:val="32"/>
          <w:szCs w:val="32"/>
        </w:rPr>
        <w:t>ბ</w:t>
      </w:r>
      <w:r w:rsidRPr="00295B7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95B79">
        <w:rPr>
          <w:rFonts w:ascii="Sylfaen" w:hAnsi="Sylfaen" w:cs="Sylfaen"/>
          <w:b/>
          <w:noProof/>
          <w:sz w:val="32"/>
          <w:szCs w:val="32"/>
        </w:rPr>
        <w:t>უ</w:t>
      </w:r>
      <w:r w:rsidRPr="00295B7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95B79">
        <w:rPr>
          <w:rFonts w:ascii="Sylfaen" w:hAnsi="Sylfaen" w:cs="Sylfaen"/>
          <w:b/>
          <w:noProof/>
          <w:sz w:val="32"/>
          <w:szCs w:val="32"/>
        </w:rPr>
        <w:t>ს</w:t>
      </w:r>
      <w:r w:rsidRPr="00295B7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295B79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295B79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295B79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39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945"/>
        <w:gridCol w:w="4230"/>
        <w:gridCol w:w="3960"/>
      </w:tblGrid>
      <w:tr w:rsidR="000903A7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5B79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295B79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295B79" w:rsidRDefault="00E92435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EE3633"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:rsidR="0086313C" w:rsidRPr="00295B79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5B79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295B79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295B79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B79" w:rsidRPr="00295B79" w:rsidRDefault="00295B79" w:rsidP="00295B79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295B7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295B7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295B79" w:rsidRPr="00295B79" w:rsidRDefault="00295B79" w:rsidP="00295B79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B26" w:rsidRPr="00E01D82" w:rsidRDefault="00663B26" w:rsidP="00663B26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hyperlink r:id="rId7" w:history="1">
              <w:r w:rsidRPr="00E01D82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663B26" w:rsidRPr="00E01D82" w:rsidRDefault="00663B26" w:rsidP="00663B26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hyperlink r:id="rId9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megdumbadze@geomedi.edu.ge</w:t>
              </w:r>
            </w:hyperlink>
          </w:p>
          <w:p w:rsidR="00663B26" w:rsidRPr="00E01D82" w:rsidRDefault="00663B26" w:rsidP="00663B26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hyperlink r:id="rId11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ttavxelidze@geomedi.edu.ge</w:t>
              </w:r>
            </w:hyperlink>
          </w:p>
          <w:p w:rsidR="00663B26" w:rsidRDefault="00663B26" w:rsidP="00663B26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hyperlink r:id="rId12" w:history="1">
              <w:r w:rsidRPr="00E01D82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nmushkiashvili@geomedi.edu.ge</w:t>
              </w:r>
            </w:hyperlink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663B26" w:rsidRPr="00EB1A33" w:rsidRDefault="00663B26" w:rsidP="00663B26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თამთა ივანაშვილი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F692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ასოცირებული</w:t>
            </w: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-პროფესორი</w:t>
            </w:r>
            <w:r w:rsidRPr="00D613BD">
              <w:rPr>
                <w:rFonts w:ascii="Sylfaen" w:hAnsi="Sylfaen"/>
                <w:b/>
                <w:sz w:val="20"/>
                <w:szCs w:val="20"/>
              </w:rPr>
              <w:t>;</w:t>
            </w:r>
            <w:r w:rsidRPr="00EB1A3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ტელ: 599969275; </w:t>
            </w:r>
          </w:p>
          <w:p w:rsidR="00663B26" w:rsidRPr="00B173C1" w:rsidRDefault="00663B26" w:rsidP="00663B26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e-mail: Tivanashvili@geomedi.edu.ge</w:t>
            </w:r>
          </w:p>
          <w:p w:rsidR="00663B26" w:rsidRPr="00E01D82" w:rsidRDefault="00663B26" w:rsidP="00663B26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E01D82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E01D82">
              <w:rPr>
                <w:rFonts w:ascii="Sylfaen" w:hAnsi="Sylfaen"/>
                <w:sz w:val="20"/>
                <w:szCs w:val="20"/>
              </w:rPr>
              <w:t>ge</w:t>
            </w:r>
          </w:p>
          <w:p w:rsidR="00295B79" w:rsidRPr="00295B79" w:rsidRDefault="00295B79" w:rsidP="00CC45DD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5B79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5B79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295B79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295B79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5B79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 </w:t>
            </w: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საათების განაწილება სტუდენტის დატვირთვის შესაბამისად</w:t>
            </w:r>
          </w:p>
          <w:p w:rsidR="0086313C" w:rsidRPr="00295B79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295B79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E9243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4B0E01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E9243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50 </w:t>
            </w:r>
            <w:r w:rsidR="004B0E01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E3633" w:rsidRPr="00295B79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E9243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24</w:t>
            </w:r>
            <w:r w:rsidR="00DB7272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295B79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დამოუკიდებელი მუშაობა - </w:t>
            </w:r>
            <w:r w:rsidR="00E9243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26</w:t>
            </w: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295B79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E9243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FC2671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295B79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E9243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10</w:t>
            </w:r>
            <w:r w:rsidR="00FC2671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295B79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CE7AF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295B79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987D2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9A7D86" w:rsidRPr="00295B79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295B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4B0E01" w:rsidRPr="00295B79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295B79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:rsidR="006A6B54" w:rsidRPr="00295B79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295B79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E92435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6A6B54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E92435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17708D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A73F5D" w:rsidRPr="00295B79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E92435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795767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295B79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295B79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295B79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295B79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295B79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:rsidR="006A6B54" w:rsidRPr="00295B79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ავადმყოფის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დაავადებების სიმპტომატიკა და სინდრომატიკა; სისტემებისა და ორგანოების მიხედვით გამოკვლევის </w:t>
            </w:r>
            <w:r w:rsidRPr="00295B79">
              <w:rPr>
                <w:rFonts w:ascii="Sylfaen" w:hAnsi="Sylfaen"/>
                <w:sz w:val="20"/>
                <w:szCs w:val="20"/>
              </w:rPr>
              <w:lastRenderedPageBreak/>
              <w:t>მეთოდები.</w:t>
            </w:r>
          </w:p>
        </w:tc>
      </w:tr>
      <w:tr w:rsidR="000903A7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5B79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295B79" w:rsidRDefault="00E545EF" w:rsidP="00E92435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92435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სასუნთქი სისტემის ნორმის მოდული,</w:t>
            </w:r>
            <w:r w:rsidR="002F5FF5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 </w:t>
            </w:r>
            <w:r w:rsidR="00E92435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</w:t>
            </w:r>
            <w:r w:rsidR="002F5FF5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 w:rsidR="002F5FF5" w:rsidRPr="00295B7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295B79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295B79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295B79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295B79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295B79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295B79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25EBA" w:rsidRPr="00295B79" w:rsidRDefault="00E92435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>;</w:t>
            </w:r>
          </w:p>
          <w:p w:rsidR="00525EBA" w:rsidRPr="00295B79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E92435"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295B79">
              <w:rPr>
                <w:rFonts w:ascii="Sylfaen" w:hAnsi="Sylfaen"/>
                <w:sz w:val="20"/>
                <w:szCs w:val="20"/>
              </w:rPr>
              <w:softHyphen/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295B79">
              <w:rPr>
                <w:rFonts w:ascii="Sylfaen" w:hAnsi="Sylfaen"/>
                <w:sz w:val="20"/>
                <w:szCs w:val="20"/>
              </w:rPr>
              <w:softHyphen/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295B79">
              <w:rPr>
                <w:rFonts w:ascii="Sylfaen" w:hAnsi="Sylfaen"/>
                <w:sz w:val="20"/>
                <w:szCs w:val="20"/>
              </w:rPr>
              <w:t>რეაქ</w:t>
            </w:r>
            <w:r w:rsidRPr="00295B79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295B79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95B79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B79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92435"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295B79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295B79">
              <w:rPr>
                <w:sz w:val="20"/>
                <w:szCs w:val="20"/>
              </w:rPr>
              <w:t>;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295B79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295B79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295B79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:rsidR="004F29A3" w:rsidRPr="00295B79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295B79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295B79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E92435"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E92435"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295B79">
              <w:rPr>
                <w:rFonts w:ascii="Sylfaen" w:hAnsi="Sylfaen"/>
                <w:sz w:val="20"/>
                <w:szCs w:val="20"/>
              </w:rPr>
              <w:t>.</w:t>
            </w:r>
            <w:r w:rsidR="0008661E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525EBA" w:rsidRPr="00295B79" w:rsidRDefault="00E92435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08661E"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295B79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B79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r w:rsidR="0008661E" w:rsidRPr="00295B79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295B79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295B79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295B7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E92435" w:rsidRPr="00295B79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95B79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295B79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295B79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გამოყენებას კერძო ფარმაკოლოგიის სწავლების პროცესში;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:rsidR="00525EBA" w:rsidRPr="00295B79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:rsidR="001B2D67" w:rsidRPr="00295B79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295B79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295B79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D40996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D40996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295B79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295B7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295B79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295B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295B79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295B79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295B79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295B79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295B79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295B79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295B79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295B79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295B79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295B79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843F92" w:rsidRPr="00295B79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:rsidR="00843F92" w:rsidRPr="00295B79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:rsidR="00987632" w:rsidRPr="00295B79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:rsidR="00843F92" w:rsidRPr="00295B79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295B79" w:rsidTr="00D573CC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295B79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295B79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295B79" w:rsidTr="00D573CC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295B79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295B79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295B79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295B79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0671D8" w:rsidRPr="00295B79" w:rsidTr="00D573CC">
        <w:trPr>
          <w:trHeight w:val="306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Default="000671D8" w:rsidP="000671D8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 კვირა</w:t>
            </w:r>
          </w:p>
          <w:p w:rsidR="00BE4670" w:rsidRPr="00295B79" w:rsidRDefault="00BE4670" w:rsidP="000671D8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</w:rPr>
              <w:t xml:space="preserve">CBL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295B7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15" w:rsidRPr="00295B79" w:rsidRDefault="00AF2A15" w:rsidP="00AF2A15">
            <w:pPr>
              <w:rPr>
                <w:rFonts w:ascii="Sylfaen" w:hAnsi="Sylfaen" w:cs="BPG Academiuri UAm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BPG Academiuri UAm"/>
                <w:b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0671D8" w:rsidRPr="00295B79" w:rsidRDefault="00AF2A15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ფილტვის თანდაყოლილი ანომალიები; ფილტვების ჰიპოპლაზია; ბრონქოგენული კისტები, მათი პათოგენეზი და კლინიკა</w:t>
            </w:r>
          </w:p>
          <w:p w:rsidR="00AF2A15" w:rsidRPr="00295B79" w:rsidRDefault="00AF2A15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ახალშობილის რესპირატორული დისტრეს სინდრომი, მისი პათოგენეზი და კლინიკა</w:t>
            </w:r>
          </w:p>
          <w:p w:rsidR="0090704A" w:rsidRPr="00295B79" w:rsidRDefault="0090704A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ჟანგბადის და ჰემოგლობინის ბმის დისოციაციის მრუდი და მისი ცვლილებები სხვადასხვა კლინიკურ შემთხვევებში</w:t>
            </w:r>
          </w:p>
          <w:p w:rsidR="00AF2A15" w:rsidRPr="00295B79" w:rsidRDefault="0090704A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მეტჰემოგლობინემია, მისი პათოგენეზი და კლინიკა</w:t>
            </w:r>
          </w:p>
          <w:p w:rsidR="0090704A" w:rsidRPr="00295B79" w:rsidRDefault="0090704A" w:rsidP="0090704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სხვადასხვა აირებით მოწამვლის პათოგენეზი, ლაბორატორული მონაცემები და კლინიკა</w:t>
            </w:r>
            <w:r w:rsidR="00D573CC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15" w:rsidRPr="00295B79" w:rsidRDefault="00AF2A15" w:rsidP="00AF2A15">
            <w:pPr>
              <w:rPr>
                <w:rFonts w:ascii="Sylfaen" w:hAnsi="Sylfaen" w:cs="BPG Academiuri UAm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BPG Academiuri UAm"/>
                <w:b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0671D8" w:rsidRPr="00295B79" w:rsidRDefault="00C66B94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ანტიჰისტამინური პრეპარატები</w:t>
            </w:r>
          </w:p>
          <w:p w:rsidR="00C66B94" w:rsidRPr="00295B79" w:rsidRDefault="00C66B94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პირველი და მეორე თაობის ანტიჰისტამინური პრეპარატები, მათი მოქმედების მექანიზმი და გვერდითი ეფექტები;</w:t>
            </w:r>
          </w:p>
          <w:p w:rsidR="00C66B94" w:rsidRPr="00295B79" w:rsidRDefault="00C66B94" w:rsidP="00C66B9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ამოსახველებელი საშუალებები, მათი მოქმედების მექანიზმი და გვერდითი ეფექტები;</w:t>
            </w:r>
          </w:p>
          <w:p w:rsidR="00D648C3" w:rsidRPr="00295B79" w:rsidRDefault="00D648C3" w:rsidP="00D648C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დექსტრომეტორფანი, მისი მოქმედების მექანიზმი და გვერდითი ეფექტები;</w:t>
            </w:r>
          </w:p>
          <w:p w:rsidR="00C66B94" w:rsidRPr="00295B79" w:rsidRDefault="00D648C3" w:rsidP="0090641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ფსევდოეფედრინი, ფენილეფრინი, მათი მოქმედების მექანიზმი და გვერდითი ეფექტები;</w:t>
            </w:r>
            <w:r w:rsidR="00D573CC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906412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="00D573CC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D573CC" w:rsidRDefault="000671D8" w:rsidP="000671D8">
            <w:pPr>
              <w:rPr>
                <w:rFonts w:ascii="Sylfaen" w:hAnsi="Sylfaen" w:cs="BPG Academiuri UAm"/>
                <w:b/>
                <w:color w:val="000000" w:themeColor="text1"/>
                <w:sz w:val="18"/>
                <w:szCs w:val="20"/>
                <w:lang w:val="ka-GE"/>
              </w:rPr>
            </w:pPr>
            <w:r w:rsidRPr="00D573CC">
              <w:rPr>
                <w:rFonts w:ascii="Sylfaen" w:hAnsi="Sylfaen" w:cs="BPG Academiuri UAm"/>
                <w:b/>
                <w:color w:val="000000" w:themeColor="text1"/>
                <w:sz w:val="18"/>
                <w:szCs w:val="20"/>
                <w:lang w:val="ka-GE"/>
              </w:rPr>
              <w:t>სილაბუსის გაცნობა</w:t>
            </w:r>
          </w:p>
          <w:p w:rsidR="000671D8" w:rsidRPr="00D573CC" w:rsidRDefault="000671D8" w:rsidP="000671D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D573CC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ზედა სასუნთქი სისტემების დაზიანების სინდრომი; მწვავე რესპირაციული ინფექცია;  რინიტი; სინუსიტი; ტრაქეიტი;</w:t>
            </w:r>
          </w:p>
          <w:p w:rsidR="000671D8" w:rsidRPr="00D573CC" w:rsidRDefault="000671D8" w:rsidP="000671D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D573CC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ლარინგიტი; ბრონქული სუნთქვა; ლარინგოსპაზმი; </w:t>
            </w:r>
          </w:p>
          <w:p w:rsidR="000671D8" w:rsidRPr="00D573CC" w:rsidRDefault="000671D8" w:rsidP="000671D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</w:p>
          <w:p w:rsidR="000671D8" w:rsidRPr="00D573CC" w:rsidRDefault="000671D8" w:rsidP="000671D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D573CC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ანამნეზის შეგროვება სასუნთქი სისტემის დაზიანების სინდრომისთვის სპეციფიკიური კითხვარის გათვალისწინებით; </w:t>
            </w:r>
          </w:p>
          <w:p w:rsidR="000671D8" w:rsidRPr="00D573CC" w:rsidRDefault="000671D8" w:rsidP="000671D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D573CC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(</w:t>
            </w:r>
            <w:r w:rsidR="00906412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1</w:t>
            </w:r>
            <w:r w:rsidRPr="00D573CC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სთ)</w:t>
            </w:r>
          </w:p>
          <w:p w:rsidR="000671D8" w:rsidRPr="00D573CC" w:rsidRDefault="000671D8" w:rsidP="000671D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0671D8" w:rsidRPr="00295B79" w:rsidTr="00D573CC">
        <w:trPr>
          <w:trHeight w:val="170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1D8" w:rsidRPr="00295B79" w:rsidRDefault="000671D8" w:rsidP="000671D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0671D8" w:rsidRPr="00295B79" w:rsidRDefault="000671D8" w:rsidP="000671D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671D8" w:rsidRPr="00295B79" w:rsidRDefault="000671D8" w:rsidP="000671D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671D8" w:rsidRPr="00295B79" w:rsidRDefault="000671D8" w:rsidP="000671D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BE4670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295B7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90704A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 xml:space="preserve">რინოსინუსიტი; ეპისტაქსისი; </w:t>
            </w:r>
          </w:p>
          <w:p w:rsidR="0090704A" w:rsidRPr="00295B79" w:rsidRDefault="0090704A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თავის და კისრის სიმსივნეები</w:t>
            </w:r>
            <w:r w:rsidR="00E421A1" w:rsidRPr="00295B79">
              <w:rPr>
                <w:rFonts w:ascii="Sylfaen" w:hAnsi="Sylfaen"/>
                <w:sz w:val="18"/>
                <w:szCs w:val="18"/>
                <w:lang w:val="ka-GE"/>
              </w:rPr>
              <w:t xml:space="preserve"> (ნაზოფარინგეული და ოროფარინგეული კარცინომა), მათი პათოგენეზი და კლინიკა</w:t>
            </w:r>
          </w:p>
          <w:p w:rsidR="00E421A1" w:rsidRDefault="00E421A1" w:rsidP="000671D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ფილტვების ემბოლია და თრომბოზი; მისი პათოგენეზი და კლინიკა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ფილტვის ობსტრუქციული დაავადებები (ქრონიკული ბრონქიტი, ემფიზემა, ასთმა, ბრონქოექტაზია), მათი პათოგენეზი და კლინიკა</w:t>
            </w:r>
          </w:p>
          <w:p w:rsidR="00906412" w:rsidRDefault="00D573CC" w:rsidP="0090641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ფილტვის რესტრიქციული დაავადებები, მათი პათოგენეზი და კლინიკა</w:t>
            </w:r>
            <w:r w:rsidR="00906412">
              <w:rPr>
                <w:rFonts w:ascii="Sylfaen" w:hAnsi="Sylfaen"/>
                <w:sz w:val="18"/>
                <w:szCs w:val="18"/>
                <w:lang w:val="ka-GE"/>
              </w:rPr>
              <w:t>;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პნევმონიტი და პნევმოკონიოზები (აზბესტოზი, ბერილიოზი, სილიკოზი), მათი პათოგენეზი და კლინიკა</w:t>
            </w:r>
            <w:r w:rsidR="00906412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  <w:p w:rsidR="00D573CC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E421A1" w:rsidRPr="00295B79" w:rsidRDefault="00E421A1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C3" w:rsidRDefault="00D648C3" w:rsidP="00D648C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ფილტვის წრის ჰიპერტენზიის დროს გამოყენებული მედიკამენტები; ბოსენტანი, სილდენაფილი, ეპოპროსტენოლი, მათი მოქმედების მექანიზმი და გვერდითი ეფექტები;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ასთმის სამკურნალო პრეპარატები; ბეტა-2 აგონისტები, ინჰალაციური კორტიკოსტეროიდები, მუსკარინული რეცეპტორების ანტაგონისტები; ანტილეიკოტრიენები; ანტი-იმუნოგლობულინ ე-მონოკლონური თერაპია; მეთილქსანტინები; მათი მოქმედების მექანიზმი და გვერდითი ეფექტები;</w:t>
            </w:r>
          </w:p>
          <w:p w:rsidR="00D648C3" w:rsidRPr="00295B79" w:rsidRDefault="00D573CC" w:rsidP="0090641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მეტაქოლინი, მისი მოქმედების მექანიზმი და გვერდითი ეფექტები;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906412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D573CC" w:rsidRDefault="000671D8" w:rsidP="000671D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>გულმკერდის მიდამო, მისი ზონები,</w:t>
            </w:r>
            <w:r w:rsidR="00D573CC" w:rsidRPr="00D573C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პერკუსია; </w:t>
            </w:r>
          </w:p>
          <w:p w:rsidR="000671D8" w:rsidRPr="00D573CC" w:rsidRDefault="000671D8" w:rsidP="000671D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>ფილტვის</w:t>
            </w:r>
            <w:r w:rsidR="00D573CC" w:rsidRPr="00D573C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 xml:space="preserve">აუსკულტაცია; </w:t>
            </w:r>
          </w:p>
          <w:p w:rsidR="000671D8" w:rsidRPr="00D573CC" w:rsidRDefault="000671D8" w:rsidP="000671D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>(ფიზიკალური გასინჯვა). პა</w:t>
            </w:r>
            <w:r w:rsidR="00D573CC" w:rsidRPr="00D573CC">
              <w:rPr>
                <w:rFonts w:ascii="Sylfaen" w:hAnsi="Sylfaen"/>
                <w:sz w:val="18"/>
                <w:szCs w:val="18"/>
                <w:lang w:val="ka-GE"/>
              </w:rPr>
              <w:t>თ</w:t>
            </w: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>ოლოგიური ხმიანობები:</w:t>
            </w:r>
            <w:r w:rsidR="00D573CC" w:rsidRPr="00D573C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>ბრონქიტი: მშრალი ხიხინი; სველი ხიხინი; მსტვინავი ხიხინი;</w:t>
            </w:r>
          </w:p>
          <w:p w:rsidR="00D573CC" w:rsidRPr="00D573CC" w:rsidRDefault="00D573CC" w:rsidP="00D573CC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>ფილტვის დაზიანების სინდრომი: ბრონქოპნევმონია; კრუპოზული პნევმონია;</w:t>
            </w:r>
          </w:p>
          <w:p w:rsidR="00D573CC" w:rsidRPr="00D573CC" w:rsidRDefault="00D573CC" w:rsidP="00D573CC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 xml:space="preserve">ინტერსტიციალური პნევმონია; ემფიზემა; ბრონქული ასთმა; </w:t>
            </w:r>
          </w:p>
          <w:p w:rsidR="000671D8" w:rsidRPr="00D573CC" w:rsidRDefault="00D573CC" w:rsidP="00906412">
            <w:pPr>
              <w:rPr>
                <w:sz w:val="18"/>
                <w:szCs w:val="18"/>
              </w:rPr>
            </w:pP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 xml:space="preserve">კრეპიტაცია; კრეპიტიული ხიხინი; მკვრივი სუნთქვა; </w:t>
            </w:r>
            <w:r w:rsidR="000671D8" w:rsidRPr="00D573CC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906412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D573C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0671D8" w:rsidRPr="00D573CC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0671D8" w:rsidRPr="00295B79" w:rsidTr="00D573CC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71D8" w:rsidRPr="00295B79" w:rsidRDefault="000671D8" w:rsidP="000671D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3 კვირა</w:t>
            </w:r>
          </w:p>
          <w:p w:rsidR="000671D8" w:rsidRPr="00295B79" w:rsidRDefault="000671D8" w:rsidP="000671D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671D8" w:rsidRPr="00295B79" w:rsidRDefault="000671D8" w:rsidP="000671D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671D8" w:rsidRPr="00295B79" w:rsidRDefault="000671D8" w:rsidP="000671D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295B7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მწვავე რესპირატორული დისტრეს სინდრომი, მისი პათოგენეზი და კლინიკა</w:t>
            </w:r>
          </w:p>
          <w:p w:rsidR="00D573CC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 xml:space="preserve">ძილის აპნოე (ობსტრუქციული აპნოე, ცენტრალური აპნოე, სიმსუქნით გამოწვეული ჰიპოვენტილაციის სინდრომი); მათი </w:t>
            </w: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პათოგენეზი და კლინიკა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ფილტვის წრის ჰიპერტენზია, მისი პათოგენეზი და კლინიკა</w:t>
            </w:r>
          </w:p>
          <w:p w:rsidR="00D573CC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ფილტვის პათოლოგია: ფიზიკალური მონაცემები - პლევრული გამონაჟონი, ათელექტაზი, ბრონქოობსტრუქცია, მარტივი პნევმოთორაქსი, დაჭიმული პნევმოთორაქსი, კონსოლიდაცია (ლობალური პნევმონია, ფილტვის შეშუპება)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პნევმონია, მისი ტიპები (ლობალური პნევმონია, ბრონქოპნევმონია, ინტერსტიციული პნევმონია), მისი პათოგენეზი და კლინიკა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ფილტვის აბსცესი, მისი პათოგენეზი და კლინიკა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მეზოთელიომა, მისი პათოგენეზი და კლინიკა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პანკოსტას სიმსივნე, მისი პათოგენეზი და კლინიკა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ზედა ღრუ ვენის სიმპტომი, მისი პათოგენეზი და კლინიკა</w:t>
            </w:r>
          </w:p>
          <w:p w:rsidR="00D573CC" w:rsidRPr="00295B79" w:rsidRDefault="00D573CC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ფილტვის კიბო, მისი ტიპები, მისი პათოგენეზი და კლინიკა</w:t>
            </w:r>
            <w:r w:rsidR="002F4B9E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  <w:p w:rsidR="00AF437E" w:rsidRPr="00295B79" w:rsidRDefault="00AF437E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D8" w:rsidRPr="00295B79" w:rsidRDefault="000671D8" w:rsidP="00D573C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rPr>
                <w:sz w:val="20"/>
                <w:szCs w:val="20"/>
              </w:rPr>
            </w:pPr>
          </w:p>
        </w:tc>
      </w:tr>
      <w:tr w:rsidR="000671D8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671D8" w:rsidRPr="00295B79" w:rsidRDefault="000671D8" w:rsidP="000671D8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0671D8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671D8" w:rsidRPr="00295B79" w:rsidRDefault="000671D8" w:rsidP="000671D8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0671D8" w:rsidRPr="00295B79" w:rsidRDefault="000671D8" w:rsidP="000671D8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0671D8" w:rsidRPr="00295B79" w:rsidRDefault="000671D8" w:rsidP="000671D8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0671D8" w:rsidRDefault="000671D8" w:rsidP="000671D8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295B7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295B7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A363A" w:rsidRPr="00295B79" w:rsidRDefault="009E7672" w:rsidP="000671D8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9E767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A363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A363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0671D8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295B7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lastRenderedPageBreak/>
              <w:t>განხორციელებისათვის  აუცილებელი  მატერიალურ</w:t>
            </w:r>
            <w:r w:rsidRPr="00295B7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295B7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მიკროპრეპარატები,სლაიდები. ციფრული მიკროსკოპი. </w:t>
            </w:r>
          </w:p>
        </w:tc>
      </w:tr>
      <w:tr w:rsidR="000671D8" w:rsidRPr="00295B79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D8" w:rsidRPr="00295B79" w:rsidRDefault="000671D8" w:rsidP="000671D8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სწავლების</w:t>
            </w: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D8" w:rsidRPr="00295B79" w:rsidRDefault="000671D8" w:rsidP="000671D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0671D8" w:rsidRPr="00295B79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0671D8" w:rsidRPr="00295B79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0671D8" w:rsidRPr="00295B79" w:rsidRDefault="004C57DF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="000671D8"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</w:t>
            </w: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ქეისებზე</w:t>
            </w:r>
            <w:r w:rsidR="000671D8"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:rsidR="000671D8" w:rsidRPr="00295B79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0671D8" w:rsidRPr="00295B79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0671D8" w:rsidRPr="00295B79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0671D8" w:rsidRPr="00295B79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0671D8" w:rsidRPr="00295B79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0671D8" w:rsidRPr="00295B79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0671D8" w:rsidRPr="00295B79" w:rsidRDefault="000671D8" w:rsidP="000671D8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:rsidR="000671D8" w:rsidRPr="00295B79" w:rsidRDefault="000671D8" w:rsidP="000671D8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9E767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9E7672" w:rsidRPr="00295B7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(სამ</w:t>
            </w:r>
            <w:r w:rsidR="009E7672" w:rsidRPr="00295B7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295B7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</w:t>
            </w:r>
            <w:r w:rsidRPr="00295B7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ლიტერატურის მოძიება ელექტრონულ ბაზებში).  </w:t>
            </w:r>
          </w:p>
          <w:p w:rsidR="000671D8" w:rsidRPr="00295B79" w:rsidRDefault="000671D8" w:rsidP="000671D8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r w:rsidRPr="00295B79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295B79">
              <w:rPr>
                <w:b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295B7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295B79">
              <w:rPr>
                <w:rFonts w:ascii="Sylfaen" w:hAnsi="Sylfaen"/>
                <w:sz w:val="20"/>
                <w:szCs w:val="20"/>
              </w:rPr>
              <w:t>,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295B79">
              <w:rPr>
                <w:sz w:val="20"/>
                <w:szCs w:val="20"/>
              </w:rPr>
              <w:t>/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295B79">
              <w:rPr>
                <w:sz w:val="20"/>
                <w:szCs w:val="20"/>
              </w:rPr>
              <w:t xml:space="preserve">,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295B79">
              <w:rPr>
                <w:sz w:val="20"/>
                <w:szCs w:val="20"/>
              </w:rPr>
              <w:t>,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295B79">
              <w:rPr>
                <w:sz w:val="20"/>
                <w:szCs w:val="20"/>
              </w:rPr>
              <w:t>/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295B79">
              <w:rPr>
                <w:sz w:val="20"/>
                <w:szCs w:val="20"/>
              </w:rPr>
              <w:t>-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295B79">
              <w:rPr>
                <w:sz w:val="20"/>
                <w:szCs w:val="20"/>
              </w:rPr>
              <w:t xml:space="preserve">, 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295B79">
              <w:rPr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295B79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295B79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295B7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671D8" w:rsidRPr="00295B79" w:rsidTr="00D573CC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D8" w:rsidRPr="00295B79" w:rsidRDefault="000671D8" w:rsidP="000671D8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0671D8" w:rsidRPr="00295B79" w:rsidRDefault="000671D8" w:rsidP="007221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295B79">
              <w:rPr>
                <w:b/>
                <w:sz w:val="20"/>
                <w:szCs w:val="20"/>
              </w:rPr>
              <w:t xml:space="preserve"> A ) </w:t>
            </w:r>
            <w:r w:rsidRPr="00295B79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295B79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295B79">
              <w:rPr>
                <w:b/>
                <w:sz w:val="20"/>
                <w:szCs w:val="20"/>
              </w:rPr>
              <w:t xml:space="preserve">B ) </w:t>
            </w:r>
            <w:r w:rsidRPr="00295B79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295B79">
              <w:rPr>
                <w:b/>
                <w:sz w:val="20"/>
                <w:szCs w:val="20"/>
              </w:rPr>
              <w:t xml:space="preserve">  </w:t>
            </w:r>
            <w:r w:rsidRPr="00295B79">
              <w:rPr>
                <w:rFonts w:ascii="Sylfaen" w:hAnsi="Sylfaen"/>
                <w:sz w:val="20"/>
                <w:szCs w:val="20"/>
              </w:rPr>
              <w:t>ა.გ)</w:t>
            </w:r>
            <w:r w:rsidRPr="00295B79">
              <w:rPr>
                <w:b/>
                <w:sz w:val="20"/>
                <w:szCs w:val="20"/>
              </w:rPr>
              <w:t xml:space="preserve">  ( C ) </w:t>
            </w:r>
            <w:r w:rsidRPr="00295B79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295B79">
              <w:rPr>
                <w:b/>
                <w:sz w:val="20"/>
                <w:szCs w:val="20"/>
              </w:rPr>
              <w:t xml:space="preserve">D ) </w:t>
            </w:r>
            <w:r w:rsidRPr="00295B79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295B79">
              <w:rPr>
                <w:b/>
                <w:sz w:val="20"/>
                <w:szCs w:val="20"/>
              </w:rPr>
              <w:t xml:space="preserve">E ) </w:t>
            </w:r>
            <w:r w:rsidRPr="00295B79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0671D8" w:rsidRPr="00295B79" w:rsidRDefault="000671D8" w:rsidP="000671D8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295B79">
              <w:rPr>
                <w:b/>
                <w:sz w:val="20"/>
                <w:szCs w:val="20"/>
              </w:rPr>
              <w:tab/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0671D8" w:rsidRPr="00295B79" w:rsidRDefault="000671D8" w:rsidP="000671D8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295B79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295B79">
              <w:rPr>
                <w:b/>
                <w:sz w:val="20"/>
                <w:szCs w:val="20"/>
              </w:rPr>
              <w:t>FX)</w:t>
            </w:r>
            <w:r w:rsidRPr="00295B79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0671D8" w:rsidRPr="00295B79" w:rsidRDefault="000671D8" w:rsidP="000671D8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295B79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295B79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295B79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0671D8" w:rsidRPr="00295B79" w:rsidRDefault="000671D8" w:rsidP="000671D8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9D6920" w:rsidRPr="000871F8" w:rsidRDefault="009D6920" w:rsidP="009D6920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შეფასება</w:t>
            </w:r>
          </w:p>
          <w:p w:rsidR="009D6920" w:rsidRPr="000871F8" w:rsidRDefault="009D6920" w:rsidP="009D692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შედგება: 60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ru-RU"/>
              </w:rPr>
              <w:t xml:space="preserve">– 40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მიმდინარე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აქტივობები, 20 შუალედური გამოცდა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და 40 ქულა ფინალური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გამოცდიდა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9D6920" w:rsidRPr="000871F8" w:rsidRDefault="009D6920" w:rsidP="009D6920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9D6920" w:rsidRPr="000871F8" w:rsidRDefault="009D6920" w:rsidP="009D69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9D6920" w:rsidRPr="000871F8" w:rsidRDefault="009D6920" w:rsidP="009D692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D6920" w:rsidRDefault="009D6920" w:rsidP="009D692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3-ივე საგნის კომპონენტს და ეფუძნება კლინიკური ქეისის ფორმატს. </w:t>
            </w:r>
          </w:p>
          <w:p w:rsidR="009D6920" w:rsidRPr="00811B3C" w:rsidRDefault="009D6920" w:rsidP="009D692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14-14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0,5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14 ქულა.</w:t>
            </w:r>
          </w:p>
          <w:p w:rsidR="009D6920" w:rsidRPr="00811B3C" w:rsidRDefault="009D6920" w:rsidP="009D692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სემინარული აქტივობა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8-8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ჯამური ქულის გაყოფით კვირების რაოდენობაზე. სულ ჯამში - </w:t>
            </w:r>
            <w:r w:rsidRPr="00811B3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16 ქულა.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D6920" w:rsidRDefault="009D6920" w:rsidP="009D6920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0671D8" w:rsidRPr="00295B79" w:rsidRDefault="000671D8" w:rsidP="000671D8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bookmarkStart w:id="0" w:name="_GoBack"/>
            <w:bookmarkEnd w:id="0"/>
          </w:p>
          <w:p w:rsidR="000671D8" w:rsidRPr="00295B79" w:rsidRDefault="000671D8" w:rsidP="000671D8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0671D8" w:rsidRPr="00295B79" w:rsidRDefault="000671D8" w:rsidP="000671D8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კლინიკური უნარების ნაწილი მოიცავს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0-10 ქულა.</w:t>
            </w:r>
          </w:p>
          <w:p w:rsidR="000671D8" w:rsidRPr="00295B79" w:rsidRDefault="000671D8" w:rsidP="000671D8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0671D8" w:rsidRPr="00295B79" w:rsidRDefault="000671D8" w:rsidP="000671D8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0671D8" w:rsidRPr="00295B79" w:rsidRDefault="000671D8" w:rsidP="000671D8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0671D8" w:rsidRPr="00295B79" w:rsidRDefault="000671D8" w:rsidP="000671D8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0671D8" w:rsidRPr="00295B79" w:rsidRDefault="000671D8" w:rsidP="000671D8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0671D8" w:rsidRPr="00295B79" w:rsidRDefault="000671D8" w:rsidP="000671D8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0671D8" w:rsidRPr="00295B79" w:rsidRDefault="000671D8" w:rsidP="000671D8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0671D8" w:rsidRPr="00295B79" w:rsidRDefault="000671D8" w:rsidP="007221D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295B79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295B7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0671D8" w:rsidRPr="00295B79" w:rsidRDefault="000671D8" w:rsidP="000671D8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893EC5" w:rsidRPr="00953F1B" w:rsidRDefault="00893EC5" w:rsidP="00893EC5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3F1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953F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53F1B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>ფინალური გამოცდის თეორიული ნაწილი ბარდება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ტესტის სახით, რომელიც ფასდება </w:t>
            </w:r>
            <w:r>
              <w:rPr>
                <w:rFonts w:ascii="Sylfaen" w:eastAsia="Times New Roman" w:hAnsi="Sylfaen"/>
                <w:sz w:val="20"/>
                <w:szCs w:val="20"/>
              </w:rPr>
              <w:t>16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ქულით;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893EC5" w:rsidRPr="00953F1B" w:rsidRDefault="00893EC5" w:rsidP="00893EC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53F1B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953F1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53F1B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>
              <w:rPr>
                <w:rFonts w:ascii="Sylfaen" w:hAnsi="Sylfaen"/>
                <w:sz w:val="20"/>
                <w:szCs w:val="20"/>
              </w:rPr>
              <w:t xml:space="preserve">12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1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 0.5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მინიმალური პასუხი, 0 - პასუხის არქონა)</w:t>
            </w:r>
            <w:r w:rsidRPr="00953F1B">
              <w:rPr>
                <w:rFonts w:ascii="Sylfaen" w:hAnsi="Sylfaen" w:cs="AcadNusx"/>
                <w:sz w:val="20"/>
                <w:szCs w:val="20"/>
              </w:rPr>
              <w:t>.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 24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ქულა.</w:t>
            </w:r>
          </w:p>
          <w:p w:rsidR="000671D8" w:rsidRPr="00295B79" w:rsidRDefault="000671D8" w:rsidP="000671D8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:rsidR="000671D8" w:rsidRPr="00295B79" w:rsidRDefault="000671D8" w:rsidP="000671D8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0671D8" w:rsidRPr="00295B79" w:rsidRDefault="000671D8" w:rsidP="000671D8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AcadNusx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0671D8" w:rsidRPr="00295B79" w:rsidRDefault="000671D8" w:rsidP="000671D8">
            <w:pPr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0671D8" w:rsidRPr="00295B79" w:rsidRDefault="000671D8" w:rsidP="000671D8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295B79">
              <w:rPr>
                <w:rFonts w:ascii="Sylfaen" w:hAnsi="Sylfaen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95B79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295B79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295B79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295B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671D8" w:rsidRPr="00295B79" w:rsidTr="00D573CC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D8" w:rsidRPr="00295B79" w:rsidRDefault="000671D8" w:rsidP="000671D8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295B79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295B79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r w:rsidRPr="00295B79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295B79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295B7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295B79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295B79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295B79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295B79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295B79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295B79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295B79">
              <w:rPr>
                <w:rFonts w:ascii="AcadNusx" w:hAnsi="AcadNusx"/>
                <w:sz w:val="18"/>
                <w:szCs w:val="18"/>
              </w:rPr>
              <w:t>.</w:t>
            </w:r>
          </w:p>
          <w:p w:rsidR="000671D8" w:rsidRPr="00295B79" w:rsidRDefault="000671D8" w:rsidP="000671D8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295B7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295B79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:rsidR="000671D8" w:rsidRPr="00295B79" w:rsidRDefault="000671D8" w:rsidP="000671D8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295B7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:rsidR="000671D8" w:rsidRPr="00295B79" w:rsidRDefault="000671D8" w:rsidP="000671D8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r w:rsidRPr="00295B7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295B79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295B7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295B7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295B79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295B7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295B7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295B79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295B79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:rsidR="000671D8" w:rsidRPr="00295B79" w:rsidRDefault="000671D8" w:rsidP="000671D8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lastRenderedPageBreak/>
              <w:t>2. ტატიშვილი ნ, ტატიშვილი ი. - შინაგან</w:t>
            </w:r>
            <w:r w:rsidRPr="00295B79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295B79">
              <w:rPr>
                <w:rFonts w:ascii="AcadNusx" w:hAnsi="AcadNusx"/>
                <w:sz w:val="16"/>
                <w:szCs w:val="18"/>
              </w:rPr>
              <w:t>a</w:t>
            </w: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295B79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:rsidR="000624AD" w:rsidRPr="00295B79" w:rsidRDefault="000624AD" w:rsidP="000624AD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0624AD" w:rsidRPr="00295B79" w:rsidRDefault="000624AD" w:rsidP="000624AD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295B79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0624AD" w:rsidRPr="00295B79" w:rsidRDefault="000624AD" w:rsidP="000624A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295B79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295B79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0624AD" w:rsidRPr="00295B79" w:rsidRDefault="000624AD" w:rsidP="000624A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295B79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0624AD" w:rsidRPr="00295B79" w:rsidRDefault="000624AD" w:rsidP="000624AD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295B79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0671D8" w:rsidRPr="00295B79" w:rsidRDefault="000671D8" w:rsidP="000671D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671D8" w:rsidRPr="00047237" w:rsidTr="00D573CC">
        <w:trPr>
          <w:trHeight w:val="5985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1D8" w:rsidRPr="00295B79" w:rsidRDefault="000671D8" w:rsidP="000671D8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295B7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295B7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295B7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295B7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295B79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295B7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295B79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295B79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295B79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:rsidR="000671D8" w:rsidRPr="00295B79" w:rsidRDefault="009D6920" w:rsidP="000671D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3" w:history="1">
              <w:r w:rsidR="000671D8" w:rsidRPr="00295B79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0671D8" w:rsidRPr="00295B79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:rsidR="000671D8" w:rsidRPr="00295B79" w:rsidRDefault="000671D8" w:rsidP="000671D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:rsidR="000671D8" w:rsidRPr="00295B79" w:rsidRDefault="000671D8" w:rsidP="000671D8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295B79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295B79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295B79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295B79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:rsidR="000671D8" w:rsidRPr="00295B79" w:rsidRDefault="000671D8" w:rsidP="000671D8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295B79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295B79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295B79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0671D8" w:rsidRPr="00295B79" w:rsidRDefault="009D6920" w:rsidP="000671D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4" w:history="1">
              <w:r w:rsidR="000671D8" w:rsidRPr="00295B79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:rsidR="000671D8" w:rsidRPr="00295B79" w:rsidRDefault="009D6920" w:rsidP="000671D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5" w:history="1">
              <w:r w:rsidR="000671D8" w:rsidRPr="00295B79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:rsidR="000671D8" w:rsidRPr="00295B79" w:rsidRDefault="009D6920" w:rsidP="000671D8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6" w:history="1">
              <w:r w:rsidR="000671D8" w:rsidRPr="00295B79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0671D8" w:rsidRPr="00295B79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0671D8" w:rsidRPr="00295B79" w:rsidRDefault="000671D8" w:rsidP="000671D8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CC45DD">
              <w:rPr>
                <w:sz w:val="16"/>
                <w:szCs w:val="18"/>
                <w:lang w:val="ka-GE"/>
              </w:rPr>
              <w:t xml:space="preserve">1. </w:t>
            </w:r>
            <w:r w:rsidRPr="00CC45DD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</w:t>
            </w: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CC45DD">
              <w:rPr>
                <w:rFonts w:ascii="Sylfaen" w:hAnsi="Sylfaen"/>
                <w:sz w:val="16"/>
                <w:szCs w:val="18"/>
                <w:lang w:val="ka-GE"/>
              </w:rPr>
              <w:t xml:space="preserve"> შინაგან დაავადებათა პროპედევტიკა</w:t>
            </w: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:rsidR="000671D8" w:rsidRPr="00295B79" w:rsidRDefault="000671D8" w:rsidP="000671D8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295B79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:rsidR="000671D8" w:rsidRPr="00295B79" w:rsidRDefault="000671D8" w:rsidP="000671D8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295B79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:rsidR="000671D8" w:rsidRPr="00295B79" w:rsidRDefault="000671D8" w:rsidP="000671D8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295B79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CC45DD">
              <w:rPr>
                <w:sz w:val="16"/>
                <w:szCs w:val="18"/>
                <w:lang w:val="ka-GE"/>
              </w:rPr>
              <w:t xml:space="preserve"> </w:t>
            </w:r>
            <w:r w:rsidRPr="00295B79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295B79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:rsidR="000671D8" w:rsidRPr="00295B79" w:rsidRDefault="000671D8" w:rsidP="000671D8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295B79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295B79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:rsidR="000671D8" w:rsidRPr="00295B79" w:rsidRDefault="000671D8" w:rsidP="000671D8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295B79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:rsidR="000671D8" w:rsidRPr="00CC45DD" w:rsidRDefault="000671D8" w:rsidP="000671D8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ru-RU"/>
              </w:rPr>
            </w:pPr>
            <w:r w:rsidRPr="00295B79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295B79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7" w:history="1">
              <w:r w:rsidRPr="00295B79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CC45DD" w:rsidRDefault="00442B7A">
      <w:pPr>
        <w:rPr>
          <w:color w:val="000000" w:themeColor="text1"/>
          <w:sz w:val="24"/>
          <w:szCs w:val="24"/>
          <w:lang w:val="ru-RU"/>
        </w:rPr>
      </w:pPr>
    </w:p>
    <w:sectPr w:rsidR="00442B7A" w:rsidRPr="00CC45DD" w:rsidSect="00D573CC"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PG Academiuri UAm">
    <w:altName w:val="Times New Roman"/>
    <w:charset w:val="00"/>
    <w:family w:val="swiss"/>
    <w:pitch w:val="variable"/>
    <w:sig w:usb0="00000001" w:usb1="00000000" w:usb2="00000040" w:usb3="00000000" w:csb0="00000003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2"/>
  </w:num>
  <w:num w:numId="9">
    <w:abstractNumId w:val="4"/>
  </w:num>
  <w:num w:numId="10">
    <w:abstractNumId w:val="3"/>
  </w:num>
  <w:num w:numId="11">
    <w:abstractNumId w:val="36"/>
  </w:num>
  <w:num w:numId="12">
    <w:abstractNumId w:val="16"/>
  </w:num>
  <w:num w:numId="13">
    <w:abstractNumId w:val="22"/>
  </w:num>
  <w:num w:numId="14">
    <w:abstractNumId w:val="35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7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4"/>
  </w:num>
  <w:num w:numId="26">
    <w:abstractNumId w:val="12"/>
  </w:num>
  <w:num w:numId="27">
    <w:abstractNumId w:val="33"/>
  </w:num>
  <w:num w:numId="28">
    <w:abstractNumId w:val="29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1"/>
  </w:num>
  <w:num w:numId="35">
    <w:abstractNumId w:val="1"/>
  </w:num>
  <w:num w:numId="36">
    <w:abstractNumId w:val="27"/>
  </w:num>
  <w:num w:numId="37">
    <w:abstractNumId w:val="15"/>
  </w:num>
  <w:num w:numId="38">
    <w:abstractNumId w:val="9"/>
  </w:num>
  <w:num w:numId="39">
    <w:abstractNumId w:val="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05D68"/>
    <w:rsid w:val="0001623D"/>
    <w:rsid w:val="00017239"/>
    <w:rsid w:val="000304D6"/>
    <w:rsid w:val="00033379"/>
    <w:rsid w:val="0003448F"/>
    <w:rsid w:val="000371B1"/>
    <w:rsid w:val="00045688"/>
    <w:rsid w:val="00047237"/>
    <w:rsid w:val="000624AD"/>
    <w:rsid w:val="00063EAC"/>
    <w:rsid w:val="00064461"/>
    <w:rsid w:val="000671D8"/>
    <w:rsid w:val="0008661E"/>
    <w:rsid w:val="000903A7"/>
    <w:rsid w:val="000A5663"/>
    <w:rsid w:val="000B6C8D"/>
    <w:rsid w:val="000C053A"/>
    <w:rsid w:val="000D31DB"/>
    <w:rsid w:val="000F2834"/>
    <w:rsid w:val="00115D56"/>
    <w:rsid w:val="0011602E"/>
    <w:rsid w:val="001238D6"/>
    <w:rsid w:val="001655AE"/>
    <w:rsid w:val="00172610"/>
    <w:rsid w:val="0017543A"/>
    <w:rsid w:val="0017708D"/>
    <w:rsid w:val="001A40E3"/>
    <w:rsid w:val="001A521D"/>
    <w:rsid w:val="001B2D67"/>
    <w:rsid w:val="00231284"/>
    <w:rsid w:val="00236A7E"/>
    <w:rsid w:val="00244142"/>
    <w:rsid w:val="002556F9"/>
    <w:rsid w:val="00287768"/>
    <w:rsid w:val="00295B79"/>
    <w:rsid w:val="002B1129"/>
    <w:rsid w:val="002D3B8B"/>
    <w:rsid w:val="002E0EB7"/>
    <w:rsid w:val="002E591B"/>
    <w:rsid w:val="002F4B9E"/>
    <w:rsid w:val="002F5FF5"/>
    <w:rsid w:val="00317C69"/>
    <w:rsid w:val="00330A11"/>
    <w:rsid w:val="00333CF6"/>
    <w:rsid w:val="00335E1A"/>
    <w:rsid w:val="0034223E"/>
    <w:rsid w:val="0034254A"/>
    <w:rsid w:val="003740D8"/>
    <w:rsid w:val="00375A6A"/>
    <w:rsid w:val="00387367"/>
    <w:rsid w:val="003A363A"/>
    <w:rsid w:val="003D040A"/>
    <w:rsid w:val="003D7A30"/>
    <w:rsid w:val="003E2ECF"/>
    <w:rsid w:val="003F6523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92C56"/>
    <w:rsid w:val="004B0E01"/>
    <w:rsid w:val="004C57DF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46B8D"/>
    <w:rsid w:val="00547022"/>
    <w:rsid w:val="00576214"/>
    <w:rsid w:val="0058727C"/>
    <w:rsid w:val="005C7287"/>
    <w:rsid w:val="005D23A6"/>
    <w:rsid w:val="005D2727"/>
    <w:rsid w:val="005D4548"/>
    <w:rsid w:val="006148CF"/>
    <w:rsid w:val="006328FC"/>
    <w:rsid w:val="00653EBF"/>
    <w:rsid w:val="00656926"/>
    <w:rsid w:val="00663B26"/>
    <w:rsid w:val="00665332"/>
    <w:rsid w:val="006A3795"/>
    <w:rsid w:val="006A6B54"/>
    <w:rsid w:val="006C6F6E"/>
    <w:rsid w:val="006D5DDD"/>
    <w:rsid w:val="006E32D4"/>
    <w:rsid w:val="006E3A8A"/>
    <w:rsid w:val="00703FB6"/>
    <w:rsid w:val="007221DC"/>
    <w:rsid w:val="007366CD"/>
    <w:rsid w:val="007415AF"/>
    <w:rsid w:val="007456D4"/>
    <w:rsid w:val="007535D1"/>
    <w:rsid w:val="00754B4D"/>
    <w:rsid w:val="007569CD"/>
    <w:rsid w:val="00771605"/>
    <w:rsid w:val="007778B9"/>
    <w:rsid w:val="007805CA"/>
    <w:rsid w:val="00795767"/>
    <w:rsid w:val="0080782F"/>
    <w:rsid w:val="00807F4A"/>
    <w:rsid w:val="00813684"/>
    <w:rsid w:val="00833237"/>
    <w:rsid w:val="00843F92"/>
    <w:rsid w:val="00846C00"/>
    <w:rsid w:val="0086313C"/>
    <w:rsid w:val="00893EC5"/>
    <w:rsid w:val="008A1E9F"/>
    <w:rsid w:val="008D0E54"/>
    <w:rsid w:val="00906412"/>
    <w:rsid w:val="0090704A"/>
    <w:rsid w:val="00920D7A"/>
    <w:rsid w:val="00923112"/>
    <w:rsid w:val="009274E3"/>
    <w:rsid w:val="0093459D"/>
    <w:rsid w:val="00935746"/>
    <w:rsid w:val="00944D42"/>
    <w:rsid w:val="00970503"/>
    <w:rsid w:val="0097103A"/>
    <w:rsid w:val="00987632"/>
    <w:rsid w:val="00987D25"/>
    <w:rsid w:val="00993574"/>
    <w:rsid w:val="009962C9"/>
    <w:rsid w:val="009A1EE8"/>
    <w:rsid w:val="009A7D86"/>
    <w:rsid w:val="009B497E"/>
    <w:rsid w:val="009D0DCF"/>
    <w:rsid w:val="009D6920"/>
    <w:rsid w:val="009E2820"/>
    <w:rsid w:val="009E7672"/>
    <w:rsid w:val="00A11495"/>
    <w:rsid w:val="00A12D58"/>
    <w:rsid w:val="00A1793B"/>
    <w:rsid w:val="00A32F1E"/>
    <w:rsid w:val="00A52134"/>
    <w:rsid w:val="00A62CDE"/>
    <w:rsid w:val="00A715AB"/>
    <w:rsid w:val="00A73F5D"/>
    <w:rsid w:val="00A82A64"/>
    <w:rsid w:val="00A91C9E"/>
    <w:rsid w:val="00AA7215"/>
    <w:rsid w:val="00AA7E9F"/>
    <w:rsid w:val="00AB0BCE"/>
    <w:rsid w:val="00AC08B2"/>
    <w:rsid w:val="00AD4750"/>
    <w:rsid w:val="00AD63DE"/>
    <w:rsid w:val="00AE10F6"/>
    <w:rsid w:val="00AF1C70"/>
    <w:rsid w:val="00AF2A15"/>
    <w:rsid w:val="00AF437E"/>
    <w:rsid w:val="00B02FA5"/>
    <w:rsid w:val="00B33345"/>
    <w:rsid w:val="00B6369D"/>
    <w:rsid w:val="00B65650"/>
    <w:rsid w:val="00B7373A"/>
    <w:rsid w:val="00BA5B5C"/>
    <w:rsid w:val="00BC4D6E"/>
    <w:rsid w:val="00BD2101"/>
    <w:rsid w:val="00BE4670"/>
    <w:rsid w:val="00C27395"/>
    <w:rsid w:val="00C30384"/>
    <w:rsid w:val="00C32A59"/>
    <w:rsid w:val="00C410BF"/>
    <w:rsid w:val="00C66B94"/>
    <w:rsid w:val="00C84D85"/>
    <w:rsid w:val="00C955BE"/>
    <w:rsid w:val="00CA52D1"/>
    <w:rsid w:val="00CC45DD"/>
    <w:rsid w:val="00CC6A30"/>
    <w:rsid w:val="00CE4749"/>
    <w:rsid w:val="00CE7AF5"/>
    <w:rsid w:val="00D07E95"/>
    <w:rsid w:val="00D222AE"/>
    <w:rsid w:val="00D40996"/>
    <w:rsid w:val="00D41D03"/>
    <w:rsid w:val="00D573CC"/>
    <w:rsid w:val="00D648C3"/>
    <w:rsid w:val="00D749B5"/>
    <w:rsid w:val="00D774FA"/>
    <w:rsid w:val="00D8788B"/>
    <w:rsid w:val="00DB7272"/>
    <w:rsid w:val="00DB796D"/>
    <w:rsid w:val="00DE33EB"/>
    <w:rsid w:val="00DF60A6"/>
    <w:rsid w:val="00E25053"/>
    <w:rsid w:val="00E421A1"/>
    <w:rsid w:val="00E42623"/>
    <w:rsid w:val="00E45C81"/>
    <w:rsid w:val="00E51CE7"/>
    <w:rsid w:val="00E545EF"/>
    <w:rsid w:val="00E7685C"/>
    <w:rsid w:val="00E85071"/>
    <w:rsid w:val="00E87353"/>
    <w:rsid w:val="00E87E5E"/>
    <w:rsid w:val="00E92435"/>
    <w:rsid w:val="00E93A44"/>
    <w:rsid w:val="00EB1383"/>
    <w:rsid w:val="00EC1111"/>
    <w:rsid w:val="00ED1A39"/>
    <w:rsid w:val="00EE3633"/>
    <w:rsid w:val="00EF0821"/>
    <w:rsid w:val="00EF1044"/>
    <w:rsid w:val="00EF5BE3"/>
    <w:rsid w:val="00F02387"/>
    <w:rsid w:val="00F1308D"/>
    <w:rsid w:val="00F36B45"/>
    <w:rsid w:val="00F37723"/>
    <w:rsid w:val="00F40795"/>
    <w:rsid w:val="00F551C5"/>
    <w:rsid w:val="00F76C27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962509-2920-4768-BE13-E4E628DCF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://www.youtube.com/3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mailto:nmushkiashvili@geomedi.edu.ge" TargetMode="External"/><Relationship Id="rId17" Type="http://schemas.openxmlformats.org/officeDocument/2006/relationships/hyperlink" Target="http://search.ebscohost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omer.or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ttavxelidze@geomedi.edu.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ga.com/" TargetMode="External"/><Relationship Id="rId10" Type="http://schemas.openxmlformats.org/officeDocument/2006/relationships/hyperlink" Target="mailto:megdumbadze@geomedi.edu.g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egdumbadze@gmail.com" TargetMode="External"/><Relationship Id="rId14" Type="http://schemas.openxmlformats.org/officeDocument/2006/relationships/hyperlink" Target="http://www.igormir.new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CC826-668A-4F5E-B747-447A7A48C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3411</Words>
  <Characters>19445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14</cp:revision>
  <dcterms:created xsi:type="dcterms:W3CDTF">2019-06-29T12:28:00Z</dcterms:created>
  <dcterms:modified xsi:type="dcterms:W3CDTF">2021-03-05T13:15:00Z</dcterms:modified>
</cp:coreProperties>
</file>